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D2" w:rsidRDefault="004164DF">
      <w:pPr>
        <w:spacing w:line="520" w:lineRule="exact"/>
        <w:jc w:val="center"/>
        <w:rPr>
          <w:rFonts w:ascii="华文中宋" w:eastAsia="华文中宋" w:hAnsi="华文中宋" w:cs="华文中宋"/>
          <w:b/>
          <w:bCs/>
          <w:w w:val="90"/>
          <w:kern w:val="0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w w:val="90"/>
          <w:kern w:val="0"/>
          <w:sz w:val="44"/>
          <w:szCs w:val="44"/>
        </w:rPr>
        <w:t xml:space="preserve">  庆祝新中国成立70周年“中华复兴·茶乡腾飞”茶文化灯谜全国创作大赛谜题材料</w:t>
      </w:r>
    </w:p>
    <w:bookmarkEnd w:id="0"/>
    <w:p w:rsidR="002228D2" w:rsidRDefault="002228D2">
      <w:pPr>
        <w:spacing w:line="520" w:lineRule="exact"/>
        <w:jc w:val="center"/>
        <w:rPr>
          <w:rFonts w:ascii="方正小标宋简体" w:eastAsia="方正小标宋简体" w:hAnsi="华文中宋" w:cs="华文中宋"/>
          <w:bCs/>
          <w:w w:val="90"/>
          <w:kern w:val="0"/>
          <w:sz w:val="44"/>
          <w:szCs w:val="44"/>
        </w:rPr>
      </w:pPr>
    </w:p>
    <w:p w:rsidR="002228D2" w:rsidRDefault="004164DF" w:rsidP="00CE73BA">
      <w:pPr>
        <w:spacing w:line="520" w:lineRule="exact"/>
        <w:ind w:firstLineChars="200" w:firstLine="674"/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安溪茶产业发展用语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_GB2312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）阶段发展思路：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①扩面积、提单产、增总量；②</w:t>
      </w:r>
      <w:r>
        <w:rPr>
          <w:rFonts w:ascii="仿宋_GB2312" w:eastAsia="仿宋_GB2312" w:hint="eastAsia"/>
          <w:sz w:val="32"/>
          <w:szCs w:val="32"/>
        </w:rPr>
        <w:t>优质、精品、名牌；③绿色、品牌、诚信、文化；④规范市场、保护品牌；⑤跳出茶叶做大茶产业，跳出安溪铁观音做大中国茶都；⑥四心、四化、四聚焦；⑦安溪铁观音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好喝一身轻。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）四心：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不忘初心、坚定信心、秉承匠心、上下同心。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）四化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：标准化、地标化、庄园化、去冰箱化。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）四聚焦：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原产地、供应端、大品牌、新丝路。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）可追溯体系：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生产有记录、流向可跟踪、信息可查询、责任可追究、产品可召回。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安溪涉茶机构简称：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管委、农业农村局、茶业总公司、茶叶技术推广站、茶科所、茶检站、安溪铁观音研究院、茶文化艺术团、茶学院、茶校、艺校、中国茶都集团、农民讲师团、乡村讲师团、乡村振兴服务队、茶叶学会、茶叶大观园、铁观音同业公会、茶业发展促进会、乌龙茶研究会、民间斗茶交流协会。</w:t>
      </w:r>
    </w:p>
    <w:p w:rsidR="002228D2" w:rsidRDefault="004164DF">
      <w:pPr>
        <w:spacing w:line="520" w:lineRule="exact"/>
        <w:ind w:firstLineChars="200" w:firstLine="641"/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3.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安溪茶产业领军人物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）中国制茶大师：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魏月德、王艺生、刘远明、林阳顺、魏贵林、温文溪、陈素全、高碰来。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）安溪铁观音大师：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李金登、王清海、刘金龙、刘协宗。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）安溪铁观音名匠：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陈素全、高童谦、王逢春、刘文品、詹玉炎、陈朝金、杨木山、陈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春、陈宁石、王木辉、</w:t>
      </w: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詹忠辉、吴政山、陈双泉、许金锡、詹朱祥。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）安溪铁观音制茶工艺大师：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刘金龙、林凤安、陈两固、吴世福、周爱民、林炳灿、陈清安、刘远明、周东文、魏贵林、温文溪、易长青、王辉煌、吴晓新、王艺生、王奕荣、陈双算、陈清元、魏月德。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）安溪乌龙茶制作技艺国家级非遗传承人：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魏月德、王文礼。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）安溪乌龙茶制作技艺省级非遗传承人：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陈双算、魏双全、王福隆、魏贵林、肖文华、高碰来、王启灿。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）安溪乌龙茶制作技艺市级非遗传承人：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陈秀玩、杨松伟、魏劝良、张顺儒、王辉荣、陈两固、陈清元、汪健仁、杨三海、林水田、林茂安、王志宏、刘金龙、吴世福、郑华山、林水根。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）安溪乌龙茶制作技艺县级非遗传承人：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吴黎明、詹庆章、詹良华、陈素全、陈锦峰、杨陆平、刘渊辉、刘远明、李凯林、詹贵生、易长青、温文溪、肖连地、陈文生、许进生、上官宏耿、王清海、王逢春、王辉煌、王建全、王曼尧、王金全、王进吉、王昭明、刘文品、刘协宗、李金登、杨木山、吴光研、何环珠、林炳灿、林溪水、高童谦、黄金英、詹玉炎、詹文章。</w:t>
      </w:r>
    </w:p>
    <w:p w:rsidR="002228D2" w:rsidRDefault="004164DF">
      <w:pPr>
        <w:spacing w:line="520" w:lineRule="exact"/>
        <w:ind w:firstLineChars="200" w:firstLine="64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4.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安溪铁观音地理标志证明商标准用企业（简称）：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八马、魏荫、儒家、冠和、利民、祥华、富源、闽绿、绿锦、八缘、茗山、德茗、香苑、德峰、昭德、慧芳、新隆、仙醇、桃源、标点、倍菘、颖昌、萌皇、高氏、华福、茗杰、川和、举源、品兴、天福、华虹、新康、国胜、日春、瑞利、怡安、绿腾、津香、金华、天荫、庆芸、宝隆、琦泰、怡芳、华源、溯源、</w:t>
      </w: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老固、长和、龙扬、园润、鹏程、裕安、祥云、如意、良水、君雅、鸣龙、盛腾、茗友、聚农、祺祥、立农、裕峰、内灶、鸿坤、昌辉、同吉、自清华、金源春、祺彤香、天香魂、大宝山、华祥苑、年年香、紫龙山、咏天华、真味阁、康士力、高建发、金恒峰、开元极、可口思、大宝峰、创世纪、金隆源、九洲韵、泉德利、湖山堂、清如许、刘金龙、一盘春、盛世三和、山国饮艺、红色丰和、中闽弘泰、中闽魏氏、牧茗世家、历山茶仙、感德龙馨、甘泉茶厂、天月盛世、凤岩保健、誉丰国心、铁观音集团、大自然科技、茶叶生物科技、大坪绿色食品工程。</w:t>
      </w:r>
    </w:p>
    <w:p w:rsidR="002228D2" w:rsidRDefault="004164DF">
      <w:pPr>
        <w:pStyle w:val="HTML"/>
        <w:widowControl/>
        <w:shd w:val="clear" w:color="auto" w:fill="FFFFFF"/>
        <w:spacing w:line="520" w:lineRule="exact"/>
        <w:ind w:firstLineChars="200" w:firstLine="641"/>
        <w:jc w:val="both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</w:rPr>
        <w:t>5.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安溪魅力茶庄园（简称）：</w:t>
      </w: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>八马、魏荫、云岭、德峰、三和、杉品、冠和、华祥苑、高建发、年年香、蜈蚣山、禅心缘、中闽魏氏、国心绿谷、添寿福地、绿色黄金、山国饮艺、历山茶仙、盛世三和、铁观音集团。</w:t>
      </w:r>
    </w:p>
    <w:p w:rsidR="002228D2" w:rsidRDefault="004164DF">
      <w:pPr>
        <w:spacing w:line="520" w:lineRule="exact"/>
        <w:ind w:firstLineChars="200" w:firstLine="641"/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6.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安溪主要茶树品种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）国家茶树良种：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铁观音、黃旦（黄金桂）、本山、毛蟹、梅占、大叶乌龙。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）省级茶树良种：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肉桂、奇兰、水仙、佛手、乌金旦。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7.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安溪茶叶品类：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清香型、浓香型、陈香型。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8.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安溪茶叶主产区：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金谷、湖上、尚卿、虎邱、西坪、芦田、大坪、龙涓、长坑、蓝田、祥华、感德、剑斗、桃舟、福田。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9.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安溪茶叶别称：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茶、茗、茶叶、香茗、“茶芯”、“茶米”、毛茶、生态茶、有机茶。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10.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安溪首批名茶山：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南山、佛耳山、布岩、湖尾山、马尖山、银瓶山、云中山、五阆山、吾岩山、皇谷岩、同发山、</w:t>
      </w: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狮形山。</w:t>
      </w:r>
    </w:p>
    <w:p w:rsidR="002228D2" w:rsidRDefault="004164DF">
      <w:pPr>
        <w:spacing w:line="520" w:lineRule="exact"/>
        <w:ind w:firstLineChars="198" w:firstLine="634"/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11.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安溪茶文化代表性歌曲及作者：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）代表性歌曲：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《飘香》《铁观音》《凤山茶歌》《安溪人待客茶当酒》《茶人曲》《敬你三杯铁观音》《人到安溪不想走》《古老的茶歌》《祝茶歌》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b/>
          <w:bCs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）词、曲、唱作者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《飘香》：王平久（词），常石磊（曲），谭晶（唱）；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《铁观音》：阎肃（词），</w:t>
      </w:r>
      <w:hyperlink r:id="rId7" w:tgtFrame="https://baike.baidu.com/item/%E9%93%81%E8%A7%82%E9%9F%B3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孟庆云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（曲），</w:t>
      </w:r>
      <w:hyperlink r:id="rId8" w:tgtFrame="https://baike.baidu.com/item/%E9%93%81%E8%A7%82%E9%9F%B3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毛阿敏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（唱）；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《凤山茶歌》：邹友开（词），</w:t>
      </w:r>
      <w:hyperlink r:id="rId9" w:tgtFrame="https://baike.baidu.com/item/%E9%93%81%E8%A7%82%E9%9F%B3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孟庆云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（曲），张燕（唱）；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《安溪人待客茶当酒》：李隆汉（词），彭宗祥（曲），关牧村（唱）；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《茶人曲》：黄清平、李健（词），赵兆（曲），常石磊（唱）；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《敬你三杯铁观音》：洪源（词），黄田（曲），葛军（唱）；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《人到安溪不想走》：瞿琮（词），于青林（曲），高守玉（唱）；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《古老的茶歌》：万本培（词），洪耀东（曲），许云（唱）；</w:t>
      </w:r>
    </w:p>
    <w:p w:rsidR="002228D2" w:rsidRDefault="004164DF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《祝茶歌》：陈奎及、邹友开（词），沈宝钢（曲），姜家锵、孙青（领唱）。</w:t>
      </w:r>
    </w:p>
    <w:p w:rsidR="002228D2" w:rsidRDefault="004164DF">
      <w:pPr>
        <w:spacing w:line="520" w:lineRule="exact"/>
        <w:ind w:firstLineChars="198" w:firstLine="63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12.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安溪常用涉茶名称：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茶会、茶缘、茶商、茶农、茶企、茶庄、茶店、茶友、茶韵、茶香、茶学、茶都、茶城、“魏说”、“王说”、茶艺馆、茶博会、茶博汇、茶产业、茶学社、茶文化、乌龙传说、观音托梦、登峰造极。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13.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安溪泡饮茶器具：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炉、茶壶、茶瓯、茶杯、托盘、茶碗、茶夹、茶海、茶匙、茶缸、茶盅、盖瓯。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14.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安溪泡茶技法：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选茶、择水、备器、洗杯、落茶、醒茶、冲茶、刮沫、侍茶、闻茶、倒茶、点茶、敬茶、观茶、</w:t>
      </w: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品茶。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15.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安溪铁观音茶艺：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展示茶具、沐霖瓯杯、观音入宫、悬壶高冲、春风拂面、瓯里酝香、细闻幽香、观音出海、韩信点兵、香茗敬宾、鉴赏汤色、品啜甘霖。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16.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安溪茶道精神：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纯、雅、礼、和。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17.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安溪茶文化表现形式：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茶艺、茶道、茶书、茶诗、茶联、茶歌、茶谜、茶俗、茶趣、茶舞、茶剧、茶画、斗茶、茶书法、茶王赛、茶庄园、茶摄影、茶影视、茶艺表演、十里茶诗廊、茶文化博览馆。</w:t>
      </w:r>
    </w:p>
    <w:p w:rsidR="002228D2" w:rsidRDefault="004164DF">
      <w:pPr>
        <w:pStyle w:val="a6"/>
        <w:widowControl/>
        <w:spacing w:beforeAutospacing="0" w:afterAutospacing="0" w:line="520" w:lineRule="exact"/>
        <w:ind w:firstLineChars="200" w:firstLine="641"/>
        <w:jc w:val="both"/>
        <w:rPr>
          <w:rFonts w:ascii="仿宋" w:eastAsia="仿宋" w:hAnsi="仿宋" w:cs="仿宋"/>
          <w:spacing w:val="8"/>
          <w:kern w:val="2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</w:rPr>
        <w:t>18.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安溪茶俗名称：</w:t>
      </w: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>茶宴、茗宴、敬茶、奉茶、茶担、茶礼仪、赐茶果、寺院茶、岁时茶、敬佛茶、开茶节、敬茶节、送茶苗、婚姻茶、祭祀茶、礼尚茶、以茶会友、击鼓饮茶。</w:t>
      </w:r>
    </w:p>
    <w:p w:rsidR="002228D2" w:rsidRDefault="004164DF">
      <w:pPr>
        <w:spacing w:line="520" w:lineRule="exact"/>
        <w:ind w:firstLineChars="200" w:firstLine="641"/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19.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安溪茶叶制作工艺名称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）初制工艺：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采青、晒青、摇青、晾青、杀青、揉捻、初烘、初包揉、复烘、复包揉、烘干。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 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）精制工艺：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验收、归堆、筛分、风选、拣剔、拼配、烘焙、摊凉、匀堆、拣杂、焙火、烘焙、包装。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20.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安溪茶叶主要营养成分：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锰、铁、氟、钾、钠、蛋白质、氨基酸、叶绿素、生物碱、茶多酚、脂肪酸、儿茶素、茶多糖、天然色素、胡萝卜素、碳水化合物、食用纤维素。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21.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安溪茶叶保健功效：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抗癌症、防治龋齿、杀菌止痢、清热降火、提神益思、醒酒敌烟、消食减肥、降脂护肝、降低尿酸、调理肠胃、抗炎清火、延缓衰老、抗动脉硬化、防治糖尿病。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22.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安溪茶机具名称：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茶篮、茶筐、茶袋、茶剪、竹筛、</w:t>
      </w:r>
      <w:hyperlink r:id="rId10" w:anchor="#" w:tooltip="凉青架、竹筛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凉青架、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采茶机、摇青机、杀青机、炒茶机、揉捻机、烘焙</w:t>
      </w: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机、包揉机、松包机、烘干机、抖筛机、拣梗机、分级机、包选机、平板机、提香机、</w:t>
      </w:r>
      <w:hyperlink r:id="rId11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速包机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、整形机、</w:t>
      </w:r>
      <w:hyperlink r:id="rId12" w:anchor="#" w:tooltip="连续式多功能干燥机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干燥机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、筛选机、圆筛机、风选机、保鲜柜。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23.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安溪茶食品名称：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茶饭、茶粥、蜜茶、姜茶、茶酒、茶面条、茶米粉、茶面包、茶饺子、茶叶蛋、柠檬茶、茶冰淇淋。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24.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安溪茶叶审评器具：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汤碗、茶匙、网匙、碗橱、审评表、干评台、湿评台、审评盘、茶样盘、审评杯、审评碗、叶底盘、样茶坪、定时器。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25.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优质铁观音审评指标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b/>
          <w:bCs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）指标项目：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条索、色泽、整碎、净度、汤色、香气、滋味、叶底。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）干茶条索：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肥壮、圆结、重实、壮实、紧结、壮结、卷曲、结实、匀整、洁净、蜻蜓头、螺旋腿。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）干茶色泽：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翠绿、砂绿、乌绿、乌润、油润、乌褐、翠绿润、砂绿明、绿油润。</w:t>
      </w:r>
    </w:p>
    <w:p w:rsidR="002228D2" w:rsidRDefault="004164DF" w:rsidP="00CE73BA">
      <w:pPr>
        <w:spacing w:line="520" w:lineRule="exact"/>
        <w:ind w:firstLineChars="200" w:firstLine="674"/>
        <w:rPr>
          <w:rFonts w:ascii="楷体" w:eastAsia="楷体" w:hAnsi="楷体" w:cs="楷体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）茶叶汤色：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金黄、明亮、清澈、橙黄、深黄、清黄、蜜绿、橙红、清红。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）茶叶香气：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浓郁、持久、清高、清香、清纯、平正、岩韵、桂花香、兰花香、圣妙香。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）茶叶滋味：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醇正、醇厚、鲜爽、醇和、鲜醇、高爽、清醇、清爽、甘鲜、爽口、回甘、香韵、音韵明。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）茶叶叶底：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肥厚、软亮、匀整、细嫩、红边明、余香高长。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</w:p>
    <w:p w:rsidR="002228D2" w:rsidRDefault="004164DF">
      <w:pPr>
        <w:spacing w:line="520" w:lineRule="exact"/>
        <w:ind w:firstLineChars="200" w:firstLine="641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26.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中华茶文化词语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）茶类：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红茶、白茶、绿茶、黄茶、青茶、黑茶、花</w:t>
      </w: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茶、泡袋茶、紧压茶、保健茶、美容茶。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）茶人称谓：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茶人、茶圣、茶仙、茶神、茶师、茶匠、茶官、茶农、茶工、茶户、茶客、茶夫、茶侣、茶僧、茶博士。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）茶处所：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茶坞、茶轩、茶舍、茗舍、茶房、茶亭、茶市、茶仓、茶库、茶局、茶屋、茶院、茶庵、御茶园。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）茶物品：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茶饼、茶果、茶供、茶药、茶角、茶料、茶膏、茶贡、茶几、茶设、茶资、茶笋、苦茶、茗饮、茗汁、茶水。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）茶用语：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茶力、茶风、茶气、茶德、茶术、茶务、茶业、茶功、茶色、茶令、茶事、茶烟、茗香、茗烟、茶甘、茶理、茶喜、茶司、茶政、茶法、贡茶、茶禁、茶局、茶税、茶课、茶息、茶引、茶券、茶票、正茶、商茶、私茶、食茶、礼茶、办公茶、贡茶院、茶法所、茶汤会。</w:t>
      </w:r>
    </w:p>
    <w:p w:rsidR="002228D2" w:rsidRDefault="004164DF">
      <w:pPr>
        <w:spacing w:line="520" w:lineRule="exact"/>
        <w:ind w:firstLineChars="200" w:firstLine="641"/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27.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全国名优茶类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）绿茶：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西湖龙井、六安瓜片、都匀毛尖、黄山毛峰、</w:t>
      </w:r>
      <w:hyperlink r:id="rId13" w:tgtFrame="https://zhidao.baidu.com/question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庐山云雾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、四川蒙顶、恩施玉露、屯溪珍眉、信阳毛尖、天山绿茶、太平猴魁、老竹大方、</w:t>
      </w:r>
      <w:hyperlink r:id="rId14" w:tgtFrame="https://zhidao.baidu.com/question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太湖碧螺春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、峨眉竹叶青。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）白茶：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贡眉、寿眉、白牡丹、首日芽、天山白、新白茶、泉城红、泉城绿、白毫银针、太姥银针、福鼎白茶、安吉白茶、天目湖白茶。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）青茶（安溪名种已在第6项列出，故此项不再重复）：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色种、大红袍、武夷岩茶、武夷肉桂、冻顶乌龙、闽北乌龙、凤凰单枞、岭头单枞、凤凰水仙、闽北水仙、永春佛手、雪峰佛手、白芽奇兰、八角亭龙须茶。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）黑茶：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云南普洱、湖南茯茶、四川边茶、广西六堡、</w:t>
      </w: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安化黑茶、湖北佬扁、滇桂黑茶、陕西黑茶。</w:t>
      </w:r>
    </w:p>
    <w:p w:rsidR="002228D2" w:rsidRDefault="004164DF" w:rsidP="00CE73BA">
      <w:pPr>
        <w:spacing w:line="520" w:lineRule="exact"/>
        <w:ind w:firstLineChars="200" w:firstLine="674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）红茶：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祁红、英红、滇红、川红、宁红、宜红、闽红、湖红、越红、苏红、台红、闵红、霍红、金骏眉、银骏眉、九曲红梅、正山小种、坦洋功夫、白琳功夫、政和功夫、乌龙红茶、桐木关小种</w:t>
      </w:r>
      <w:r>
        <w:rPr>
          <w:rFonts w:ascii="楷体" w:eastAsia="楷体" w:hAnsi="楷体" w:cs="楷体" w:hint="eastAsia"/>
          <w:kern w:val="0"/>
          <w:sz w:val="30"/>
          <w:szCs w:val="30"/>
        </w:rPr>
        <w:t>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）黄茶：</w:t>
      </w:r>
      <w:hyperlink r:id="rId15" w:tgtFrame="https://baike.baidu.com/item/%E9%BB%84%E8%8C%B6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君山银针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</w:t>
      </w:r>
      <w:hyperlink r:id="rId16" w:tgtFrame="https://baike.baidu.com/item/%E9%BB%84%E8%8C%B6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蒙顶黄芽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、北港毛尖、远安黄茶、雅安黄茶、霍山黄芽、</w:t>
      </w:r>
      <w:hyperlink r:id="rId17" w:tgtFrame="https://baike.baidu.com/item/%E9%BB%84%E8%8C%B6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沩江白毛尖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</w:t>
      </w:r>
      <w:hyperlink r:id="rId18" w:tgtFrame="https://baike.baidu.com/item/%E9%BB%84%E8%8C%B6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平阳黄汤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</w:t>
      </w:r>
      <w:hyperlink r:id="rId19" w:tgtFrame="https://baike.baidu.com/item/%E9%BB%84%E8%8C%B6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皖西黄大茶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</w:t>
      </w:r>
      <w:hyperlink r:id="rId20" w:tgtFrame="https://baike.baidu.com/item/%E9%BB%84%E8%8C%B6/_blank" w:history="1">
        <w:r>
          <w:rPr>
            <w:rFonts w:ascii="仿宋" w:eastAsia="仿宋" w:hAnsi="仿宋" w:cs="仿宋" w:hint="eastAsia"/>
            <w:spacing w:val="8"/>
            <w:sz w:val="32"/>
            <w:szCs w:val="32"/>
          </w:rPr>
          <w:t>海马宫茶</w:t>
        </w:r>
      </w:hyperlink>
      <w:r>
        <w:rPr>
          <w:rFonts w:ascii="仿宋" w:eastAsia="仿宋" w:hAnsi="仿宋" w:cs="仿宋" w:hint="eastAsia"/>
          <w:spacing w:val="8"/>
          <w:sz w:val="32"/>
          <w:szCs w:val="32"/>
        </w:rPr>
        <w:t>、广东大叶青。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）花茶：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贡菊、胎菊、桂花、茉莉花、玫瑰花、大白毫、白兰花、玉兰花、珠兰花、金银花、柚子花、苏萌毫、苦丁茶、养肝茶、苦瓜茶、菊普花、迎宾茶、苦甘露、绞股蓝、大麦茶、苦荞茶、牛蒡茶、兰香子、柠檬片、菊花普洱、四川花茶、茉莉观音、茉莉龙珠、天山雪菊、野生苦丁、台湾熏香片、玫瑰九曲红。</w:t>
      </w:r>
    </w:p>
    <w:p w:rsidR="002228D2" w:rsidRDefault="004164DF" w:rsidP="00CE73BA">
      <w:pPr>
        <w:spacing w:line="520" w:lineRule="exact"/>
        <w:ind w:firstLineChars="200" w:firstLine="674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spacing w:val="8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</w:rPr>
        <w:t>）形状茶：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青饼、米砖、方包、马茶、康砖、青砖、洞砖、熟饼、红砖茶、黑砖茶、袋泡茶、速溶茶、浓缩茶、散装茶、压制茶、紧压茶、竹筒茶、纸包茶、茯砖茶、百两茶、千两茶、湘尖茶、重庆沱茶、云南贡茶、普洱方茶、普洱贡茶、四喜方茶、普洱砖茶、七子饼茶、侨销圆茶、下关沱茶、昆明青砖、四川茯砖、广南女儿茶。</w:t>
      </w:r>
    </w:p>
    <w:p w:rsidR="002228D2" w:rsidRDefault="002228D2">
      <w:pPr>
        <w:spacing w:line="520" w:lineRule="exact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</w:p>
    <w:p w:rsidR="002228D2" w:rsidRDefault="002228D2">
      <w:pPr>
        <w:spacing w:line="520" w:lineRule="exact"/>
      </w:pPr>
    </w:p>
    <w:sectPr w:rsidR="002228D2" w:rsidSect="002228D2">
      <w:footerReference w:type="even" r:id="rId21"/>
      <w:footerReference w:type="default" r:id="rId22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CE" w:rsidRDefault="00E133CE" w:rsidP="002228D2">
      <w:r>
        <w:separator/>
      </w:r>
    </w:p>
  </w:endnote>
  <w:endnote w:type="continuationSeparator" w:id="1">
    <w:p w:rsidR="00E133CE" w:rsidRDefault="00E133CE" w:rsidP="0022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697585"/>
    </w:sdtPr>
    <w:sdtEndPr>
      <w:rPr>
        <w:rFonts w:ascii="仿宋_GB2312" w:eastAsia="仿宋_GB2312" w:hint="eastAsia"/>
        <w:sz w:val="28"/>
        <w:szCs w:val="28"/>
      </w:rPr>
    </w:sdtEndPr>
    <w:sdtContent>
      <w:p w:rsidR="002228D2" w:rsidRDefault="001F0A3D">
        <w:pPr>
          <w:pStyle w:val="a4"/>
          <w:ind w:right="360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164D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33591" w:rsidRPr="0093359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33591">
          <w:rPr>
            <w:rFonts w:ascii="仿宋_GB2312" w:eastAsia="仿宋_GB2312"/>
            <w:noProof/>
            <w:sz w:val="28"/>
            <w:szCs w:val="28"/>
          </w:rPr>
          <w:t xml:space="preserve"> 8 -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228D2" w:rsidRDefault="002228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53279"/>
    </w:sdtPr>
    <w:sdtEndPr>
      <w:rPr>
        <w:rFonts w:ascii="仿宋_GB2312" w:eastAsia="仿宋_GB2312" w:hint="eastAsia"/>
        <w:sz w:val="28"/>
        <w:szCs w:val="28"/>
      </w:rPr>
    </w:sdtEndPr>
    <w:sdtContent>
      <w:p w:rsidR="002228D2" w:rsidRDefault="001F0A3D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164D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33591" w:rsidRPr="0093359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33591">
          <w:rPr>
            <w:rFonts w:ascii="仿宋_GB2312" w:eastAsia="仿宋_GB2312"/>
            <w:noProof/>
            <w:sz w:val="28"/>
            <w:szCs w:val="28"/>
          </w:rPr>
          <w:t xml:space="preserve"> 7 -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228D2" w:rsidRDefault="002228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CE" w:rsidRDefault="00E133CE" w:rsidP="002228D2">
      <w:r>
        <w:separator/>
      </w:r>
    </w:p>
  </w:footnote>
  <w:footnote w:type="continuationSeparator" w:id="1">
    <w:p w:rsidR="00E133CE" w:rsidRDefault="00E133CE" w:rsidP="00222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E20925"/>
    <w:rsid w:val="001F0A3D"/>
    <w:rsid w:val="002228D2"/>
    <w:rsid w:val="00247969"/>
    <w:rsid w:val="0032796F"/>
    <w:rsid w:val="004164DF"/>
    <w:rsid w:val="005A62B7"/>
    <w:rsid w:val="00626E90"/>
    <w:rsid w:val="00933591"/>
    <w:rsid w:val="00B74F1E"/>
    <w:rsid w:val="00CE73BA"/>
    <w:rsid w:val="00D4683A"/>
    <w:rsid w:val="00E12875"/>
    <w:rsid w:val="00E133CE"/>
    <w:rsid w:val="00F07BE5"/>
    <w:rsid w:val="029D075F"/>
    <w:rsid w:val="03CE7E43"/>
    <w:rsid w:val="05D56521"/>
    <w:rsid w:val="094E79A8"/>
    <w:rsid w:val="12DF2EB2"/>
    <w:rsid w:val="25E20925"/>
    <w:rsid w:val="2CE815AC"/>
    <w:rsid w:val="31621976"/>
    <w:rsid w:val="35C25EBB"/>
    <w:rsid w:val="35DA4E51"/>
    <w:rsid w:val="37322CCB"/>
    <w:rsid w:val="3A92306F"/>
    <w:rsid w:val="3B381C08"/>
    <w:rsid w:val="3C6B4D8E"/>
    <w:rsid w:val="3F06604B"/>
    <w:rsid w:val="4CAD42E6"/>
    <w:rsid w:val="4FED2D1D"/>
    <w:rsid w:val="507D3621"/>
    <w:rsid w:val="675C746F"/>
    <w:rsid w:val="6F757121"/>
    <w:rsid w:val="74C4235C"/>
    <w:rsid w:val="7E3D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8D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2228D2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228D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228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228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qFormat/>
    <w:rsid w:val="0022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6">
    <w:name w:val="Normal (Web)"/>
    <w:basedOn w:val="a"/>
    <w:uiPriority w:val="99"/>
    <w:qFormat/>
    <w:rsid w:val="002228D2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uiPriority w:val="99"/>
    <w:qFormat/>
    <w:rsid w:val="002228D2"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basedOn w:val="a0"/>
    <w:link w:val="a3"/>
    <w:qFormat/>
    <w:rsid w:val="002228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AF%9B%E9%98%BF%E6%95%8F/242462" TargetMode="External"/><Relationship Id="rId13" Type="http://schemas.openxmlformats.org/officeDocument/2006/relationships/hyperlink" Target="https://www.baidu.com/s?wd=%E5%BA%90%E5%B1%B1%E4%BA%91%E9%9B%BE&amp;tn=SE_PcZhidaonwhc_ngpagmjz&amp;rsv_dl=gh_pc_zhidao" TargetMode="External"/><Relationship Id="rId18" Type="http://schemas.openxmlformats.org/officeDocument/2006/relationships/hyperlink" Target="https://baike.baidu.com/item/%E5%B9%B3%E9%98%B3%E9%BB%84%E6%B1%A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ike.baidu.com/item/%E5%AD%9F%E5%BA%86%E4%BA%91/39497" TargetMode="External"/><Relationship Id="rId12" Type="http://schemas.openxmlformats.org/officeDocument/2006/relationships/hyperlink" Target="http://www.yongxingjixie.com/product.asp" TargetMode="External"/><Relationship Id="rId17" Type="http://schemas.openxmlformats.org/officeDocument/2006/relationships/hyperlink" Target="https://baike.baidu.com/item/%E6%B2%A9%E6%B1%9F%E7%99%BD%E6%AF%9B%E5%B0%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8%92%99%E9%A1%B6%E9%BB%84%E8%8A%BD" TargetMode="External"/><Relationship Id="rId20" Type="http://schemas.openxmlformats.org/officeDocument/2006/relationships/hyperlink" Target="https://baike.baidu.com/item/%E6%B5%B7%E9%A9%AC%E5%AE%AB%E8%8C%B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ll.cteaw.com/list.php?catid=222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ike.baidu.com/item/%E5%90%9B%E5%B1%B1%E9%93%B6%E9%92%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ngxingjixie.com/product.asp" TargetMode="External"/><Relationship Id="rId19" Type="http://schemas.openxmlformats.org/officeDocument/2006/relationships/hyperlink" Target="https://baike.baidu.com/item/%E7%9A%96%E8%A5%BF%E9%BB%84%E5%A4%A7%E8%8C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AD%9F%E5%BA%86%E4%BA%91/39497" TargetMode="External"/><Relationship Id="rId14" Type="http://schemas.openxmlformats.org/officeDocument/2006/relationships/hyperlink" Target="https://www.baidu.com/s?wd=%E5%A4%AA%E6%B9%96%E7%A2%A7%E8%9E%BA%E6%98%A5&amp;tn=SE_PcZhidaonwhc_ngpagmjz&amp;rsv_dl=gh_pc_zhidao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945</Words>
  <Characters>5387</Characters>
  <Application>Microsoft Office Word</Application>
  <DocSecurity>0</DocSecurity>
  <Lines>44</Lines>
  <Paragraphs>12</Paragraphs>
  <ScaleCrop>false</ScaleCrop>
  <Company>china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xkf</dc:creator>
  <cp:lastModifiedBy>pc</cp:lastModifiedBy>
  <cp:revision>6</cp:revision>
  <cp:lastPrinted>2019-07-26T03:17:00Z</cp:lastPrinted>
  <dcterms:created xsi:type="dcterms:W3CDTF">2019-07-17T02:22:00Z</dcterms:created>
  <dcterms:modified xsi:type="dcterms:W3CDTF">2019-08-02T02:33:00Z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